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B489" w14:textId="6328896A" w:rsidR="00B16DAD" w:rsidRPr="00586B3C" w:rsidRDefault="003953D6">
      <w:r>
        <w:t>Школа стоиков (</w:t>
      </w:r>
      <w:r w:rsidRPr="00FA1B38">
        <w:rPr>
          <w:b/>
          <w:bCs/>
        </w:rPr>
        <w:t>стоицизм</w:t>
      </w:r>
      <w:r>
        <w:t>)</w:t>
      </w:r>
      <w:r w:rsidR="00586B3C">
        <w:t xml:space="preserve"> </w:t>
      </w:r>
      <w:r w:rsidR="00586B3C" w:rsidRPr="00586B3C">
        <w:t>[</w:t>
      </w:r>
      <w:r w:rsidR="00586B3C">
        <w:t>гласит о твёрдости и мужестве в жизненных испытаниях</w:t>
      </w:r>
      <w:r w:rsidR="00586B3C" w:rsidRPr="00586B3C">
        <w:t>]</w:t>
      </w:r>
    </w:p>
    <w:p w14:paraId="6C8B5C43" w14:textId="56639112" w:rsidR="003953D6" w:rsidRDefault="003953D6">
      <w:r>
        <w:t>Получила наибольшее распространение в Риме, но зародилась в древней Греции. Начала формироваться с 4 века до н.э., просуществовала до 6 века: в 529г император Юстиниан закрыл все философские школы как рассадники вольнодумства.</w:t>
      </w:r>
    </w:p>
    <w:p w14:paraId="10C6F07B" w14:textId="7810930E" w:rsidR="00A71055" w:rsidRDefault="003953D6">
      <w:r w:rsidRPr="00FA1B38">
        <w:rPr>
          <w:b/>
          <w:bCs/>
        </w:rPr>
        <w:t>Основателем</w:t>
      </w:r>
      <w:r>
        <w:t xml:space="preserve"> </w:t>
      </w:r>
      <w:r w:rsidRPr="00FA1B38">
        <w:rPr>
          <w:b/>
          <w:bCs/>
        </w:rPr>
        <w:t>стоицизма</w:t>
      </w:r>
      <w:r>
        <w:t xml:space="preserve"> считается Зинон</w:t>
      </w:r>
      <w:r w:rsidR="00FA1B38">
        <w:t xml:space="preserve"> </w:t>
      </w:r>
      <w:r>
        <w:t xml:space="preserve">(не элейский, а приплыл с Крита). Приплыл в Афины и спросил у торговца у кого можно научиться чему-нибудь дельному. Мимо проходил </w:t>
      </w:r>
      <w:r w:rsidR="00A71055">
        <w:t>к</w:t>
      </w:r>
      <w:r>
        <w:t>иник</w:t>
      </w:r>
      <w:r w:rsidR="00A71055">
        <w:t xml:space="preserve"> Кратет</w:t>
      </w:r>
      <w:r>
        <w:t>, книгопродавец указал на него.</w:t>
      </w:r>
      <w:r w:rsidR="00A71055">
        <w:t xml:space="preserve"> </w:t>
      </w:r>
    </w:p>
    <w:p w14:paraId="44C13DCD" w14:textId="15851DAF" w:rsidR="003953D6" w:rsidRDefault="00A71055">
      <w:r w:rsidRPr="00FA1B38">
        <w:rPr>
          <w:b/>
          <w:bCs/>
        </w:rPr>
        <w:t>Киники</w:t>
      </w:r>
      <w:r>
        <w:t xml:space="preserve"> (самый известный – Диоген, который в бочке) </w:t>
      </w:r>
      <w:r w:rsidRPr="00A71055">
        <w:t>[</w:t>
      </w:r>
      <w:r>
        <w:t>кинос - собака</w:t>
      </w:r>
      <w:r w:rsidRPr="00A71055">
        <w:t>]</w:t>
      </w:r>
      <w:r>
        <w:t xml:space="preserve">. </w:t>
      </w:r>
      <w:r w:rsidRPr="00FA1B38">
        <w:rPr>
          <w:b/>
          <w:bCs/>
        </w:rPr>
        <w:t>Киниками</w:t>
      </w:r>
      <w:r>
        <w:t xml:space="preserve"> называли людей, которые вели собачий образ жизни (киническая автаркия – абсолютная независимость). Они считали, что человек должен стремиться к тому, что он сам себе может дать и только к этому (живи как считаешь нужным, но так чтобы не зависеть ни от кого другого). </w:t>
      </w:r>
      <w:r w:rsidR="00FA1B38">
        <w:t>Идел – киническое братство – весь мир состоит из одиночек, не зависящих друг от друга.</w:t>
      </w:r>
    </w:p>
    <w:p w14:paraId="2ED08590" w14:textId="64731CF7" w:rsidR="00FA1B38" w:rsidRDefault="00FA1B38">
      <w:r>
        <w:t>Какая-то фигня про Диогена, который говорил, что его дельные мысли народ не слушает, а ересь слушает</w:t>
      </w:r>
    </w:p>
    <w:p w14:paraId="0BA217AE" w14:textId="3D23770C" w:rsidR="00FA1B38" w:rsidRDefault="00FA1B38">
      <w:r>
        <w:t xml:space="preserve">Кратет оброс учениками, местом собраний выбрал афинскую стою (стоя </w:t>
      </w:r>
      <w:r w:rsidR="00731071">
        <w:t>–</w:t>
      </w:r>
      <w:r>
        <w:t xml:space="preserve"> </w:t>
      </w:r>
      <w:r w:rsidR="00731071">
        <w:t>крытая галерея с колоннами). У этой афинской стои была дурная слава, но т.к. стоикам было плевать на чужое мнение, их всё</w:t>
      </w:r>
      <w:r w:rsidR="00731071">
        <w:tab/>
        <w:t xml:space="preserve"> устраивало. От этих «стой» и пошло </w:t>
      </w:r>
      <w:r w:rsidR="00731071" w:rsidRPr="00731071">
        <w:rPr>
          <w:b/>
          <w:bCs/>
        </w:rPr>
        <w:t>название течения</w:t>
      </w:r>
      <w:r w:rsidR="00731071">
        <w:t xml:space="preserve"> </w:t>
      </w:r>
      <w:r w:rsidR="00731071" w:rsidRPr="00731071">
        <w:rPr>
          <w:b/>
          <w:bCs/>
        </w:rPr>
        <w:t>стоицизм</w:t>
      </w:r>
      <w:r w:rsidR="00731071">
        <w:t xml:space="preserve">. </w:t>
      </w:r>
    </w:p>
    <w:p w14:paraId="149AE074" w14:textId="3F0EC17C" w:rsidR="00071928" w:rsidRDefault="00071928">
      <w:r>
        <w:t xml:space="preserve">В Греции было много разных школ и стоицизм там не прижился, но обрёл популярность в Риме (из известных Брут </w:t>
      </w:r>
      <w:r>
        <w:rPr>
          <w:lang w:val="en-US"/>
        </w:rPr>
        <w:t>aka</w:t>
      </w:r>
      <w:r w:rsidRPr="00071928">
        <w:t xml:space="preserve"> </w:t>
      </w:r>
      <w:r>
        <w:t>убийца Цезаря, Вергилий, Цицерон</w:t>
      </w:r>
      <w:r w:rsidR="00172476" w:rsidRPr="00172476">
        <w:t>,</w:t>
      </w:r>
      <w:r>
        <w:t xml:space="preserve"> а в целом от императоров до рабов). Для возникновения и поддержания такой популярности нужны были идеологи, которые превращали бы все рассуждения в философскую систему. Главным систематизатором/создателем является </w:t>
      </w:r>
      <w:r w:rsidRPr="00F90AA4">
        <w:rPr>
          <w:b/>
          <w:bCs/>
        </w:rPr>
        <w:t>Луцей Анней Сенека</w:t>
      </w:r>
      <w:r>
        <w:t>.</w:t>
      </w:r>
    </w:p>
    <w:p w14:paraId="63524875" w14:textId="33DD89ED" w:rsidR="00071928" w:rsidRDefault="00071928">
      <w:r>
        <w:t xml:space="preserve">Родился он в 4 </w:t>
      </w:r>
      <w:r w:rsidR="00F90AA4">
        <w:t xml:space="preserve">году до </w:t>
      </w:r>
      <w:r w:rsidR="008E54D8">
        <w:t>н.э. в нынешней Испании. Был адвокатом, пользовался огромной популярностью. Становится воспитателем будущего римского императора Нерона. Нерон оказался благодарным учеником, Сенека стал вице-консулом римской империи. В 64 году пожар в Риме</w:t>
      </w:r>
      <w:r w:rsidR="000936E0">
        <w:t xml:space="preserve">: </w:t>
      </w:r>
      <w:r w:rsidR="008E54D8">
        <w:t xml:space="preserve">согласно </w:t>
      </w:r>
      <w:r w:rsidR="000936E0">
        <w:t xml:space="preserve">легенде, пожар устроил Нерон, чтобы представить себе горящий город для написания трагедии </w:t>
      </w:r>
      <w:r w:rsidR="000936E0" w:rsidRPr="000936E0">
        <w:t>;)</w:t>
      </w:r>
      <w:r w:rsidR="000936E0">
        <w:t xml:space="preserve">. В поджоге были обвинены христиане (на них начаты гонения) и Сенека. Сенека вскрылся в тюрьме, не желая публичной казни. </w:t>
      </w:r>
    </w:p>
    <w:p w14:paraId="0249B5B7" w14:textId="2515BE9B" w:rsidR="00CB5DD1" w:rsidRDefault="000936E0">
      <w:r w:rsidRPr="000A1A78">
        <w:rPr>
          <w:b/>
          <w:bCs/>
        </w:rPr>
        <w:t>Основные идеи Сенеки:</w:t>
      </w:r>
      <w:r>
        <w:t xml:space="preserve"> </w:t>
      </w:r>
      <w:r w:rsidR="000A1A78">
        <w:br/>
      </w:r>
      <w:r w:rsidR="008F3972">
        <w:t>признаёт вечность и нестоворённость материи, 4 стихи огонь земля вода воздух. Всё в космосе происходит по необходимости.</w:t>
      </w:r>
      <w:r w:rsidR="00816980">
        <w:t xml:space="preserve"> Природа создала людей равными и родными друг другу. Важнейшее качество для людей – социальность. Общительность позволяет человеку выживать (подчиниться закону всеобщей необходимости</w:t>
      </w:r>
      <w:r w:rsidR="00816980" w:rsidRPr="00CB5DD1">
        <w:t>).</w:t>
      </w:r>
      <w:r w:rsidR="00CB5DD1">
        <w:rPr>
          <w:b/>
          <w:bCs/>
        </w:rPr>
        <w:br/>
      </w:r>
      <w:r w:rsidR="00816980">
        <w:rPr>
          <w:b/>
          <w:bCs/>
        </w:rPr>
        <w:t>«</w:t>
      </w:r>
      <w:r w:rsidR="00816980" w:rsidRPr="00816980">
        <w:rPr>
          <w:b/>
          <w:bCs/>
        </w:rPr>
        <w:t>Ничтожен и жалок тот, кто</w:t>
      </w:r>
      <w:r w:rsidR="000A1A78">
        <w:rPr>
          <w:b/>
          <w:bCs/>
        </w:rPr>
        <w:t xml:space="preserve">, </w:t>
      </w:r>
      <w:r w:rsidR="00816980" w:rsidRPr="00816980">
        <w:rPr>
          <w:b/>
          <w:bCs/>
        </w:rPr>
        <w:t>находя неудовлетворительным мировой порядок стремится исправить богов, вместо того чтобы исправиться самому</w:t>
      </w:r>
      <w:r w:rsidR="00816980">
        <w:t>»,</w:t>
      </w:r>
      <w:r w:rsidR="00CB5DD1">
        <w:br/>
      </w:r>
      <w:r w:rsidR="00816980">
        <w:t>«</w:t>
      </w:r>
      <w:r w:rsidR="00816980" w:rsidRPr="00816980">
        <w:rPr>
          <w:b/>
          <w:bCs/>
        </w:rPr>
        <w:t xml:space="preserve">Плох тот солдат, который идёт за своим полководцем </w:t>
      </w:r>
      <w:r w:rsidR="00654008">
        <w:rPr>
          <w:b/>
          <w:bCs/>
        </w:rPr>
        <w:t>со</w:t>
      </w:r>
      <w:r w:rsidR="00816980" w:rsidRPr="00816980">
        <w:rPr>
          <w:b/>
          <w:bCs/>
        </w:rPr>
        <w:t xml:space="preserve"> стоном</w:t>
      </w:r>
      <w:r w:rsidR="00816980">
        <w:rPr>
          <w:b/>
          <w:bCs/>
        </w:rPr>
        <w:t>»,</w:t>
      </w:r>
      <w:r w:rsidR="00CB5DD1">
        <w:rPr>
          <w:b/>
          <w:bCs/>
        </w:rPr>
        <w:br/>
      </w:r>
      <w:r w:rsidR="00816980">
        <w:rPr>
          <w:b/>
          <w:bCs/>
        </w:rPr>
        <w:t xml:space="preserve">«Судьбы ведут того кто хочет и тащат того, кто не хочет». </w:t>
      </w:r>
      <w:r w:rsidR="00CB5DD1">
        <w:rPr>
          <w:b/>
          <w:bCs/>
        </w:rPr>
        <w:br/>
      </w:r>
      <w:r w:rsidR="00CB5DD1">
        <w:t xml:space="preserve">Человек – сама природа. </w:t>
      </w:r>
      <w:r w:rsidR="00CB5DD1">
        <w:br/>
      </w:r>
      <w:r w:rsidR="00CB5DD1" w:rsidRPr="00CB5DD1">
        <w:rPr>
          <w:b/>
          <w:bCs/>
        </w:rPr>
        <w:t>«Лучше забывать обиды, чем мстить за них»</w:t>
      </w:r>
      <w:r w:rsidR="00CB5DD1">
        <w:rPr>
          <w:b/>
          <w:bCs/>
        </w:rPr>
        <w:br/>
      </w:r>
      <w:r w:rsidR="00CB5DD1">
        <w:t xml:space="preserve">Главное зло, которое нам угрожает, исходит от людей. </w:t>
      </w:r>
      <w:r w:rsidR="00CB5DD1">
        <w:br/>
      </w:r>
      <w:r w:rsidR="000A1A78">
        <w:t>Рабы – это тоже люди, дышат тем же воздухом и т.д. Быть рабом – не позорно, это чужая воля.</w:t>
      </w:r>
    </w:p>
    <w:p w14:paraId="40063FBC" w14:textId="77777777" w:rsidR="00684FE5" w:rsidRDefault="00684FE5">
      <w:r>
        <w:t>Идеал стоиков — мудрец, достигший добродетели и бесстрастия, не зависящий от</w:t>
      </w:r>
      <w:r>
        <w:t xml:space="preserve"> </w:t>
      </w:r>
      <w:r>
        <w:t>внешних обстоятельств</w:t>
      </w:r>
    </w:p>
    <w:p w14:paraId="49417094" w14:textId="5DD1430D" w:rsidR="000A1A78" w:rsidRDefault="000A1A78">
      <w:r>
        <w:lastRenderedPageBreak/>
        <w:t>Кратет покончил жизнь самоубийством, задержав дыхание, чтобы не пользоваться посторонними предметами (ни от кого не зависеть). Отношение к смерти:</w:t>
      </w:r>
      <w:r w:rsidR="00137C8D">
        <w:t xml:space="preserve"> если тело не может выполнять свою службу, то почему бы не отпустить на волю измученную душу. «Жизнь подобна пьесе, в пьесе мы наслаждаемся/страдаем не от размера, а от содержания»</w:t>
      </w:r>
    </w:p>
    <w:p w14:paraId="61D9733B" w14:textId="45D83696" w:rsidR="00CC1E9F" w:rsidRDefault="00CC1E9F">
      <w:r>
        <w:t>Ещё стоики:</w:t>
      </w:r>
    </w:p>
    <w:p w14:paraId="7B98EF91" w14:textId="503379EE" w:rsidR="00172476" w:rsidRDefault="00172476">
      <w:r>
        <w:t xml:space="preserve">Эпиктет </w:t>
      </w:r>
      <w:r w:rsidRPr="00172476">
        <w:t>[</w:t>
      </w:r>
      <w:r>
        <w:t xml:space="preserve">«личный пример важнее письменного слова», «философы учат не тому, как они живут, а тому, как надо жить», </w:t>
      </w:r>
      <w:r w:rsidRPr="00172476">
        <w:rPr>
          <w:b/>
          <w:bCs/>
        </w:rPr>
        <w:t>желай только того, что сам себе можешь пр</w:t>
      </w:r>
      <w:r>
        <w:rPr>
          <w:b/>
          <w:bCs/>
        </w:rPr>
        <w:t>е</w:t>
      </w:r>
      <w:r w:rsidRPr="00172476">
        <w:rPr>
          <w:b/>
          <w:bCs/>
        </w:rPr>
        <w:t>доставить</w:t>
      </w:r>
      <w:r w:rsidRPr="00172476">
        <w:t>]</w:t>
      </w:r>
      <w:r>
        <w:t>.</w:t>
      </w:r>
    </w:p>
    <w:p w14:paraId="06313E68" w14:textId="77FC1A9F" w:rsidR="00172476" w:rsidRDefault="00CC1E9F">
      <w:r>
        <w:t xml:space="preserve">Марк Аврелий (император, считается благородным) </w:t>
      </w:r>
      <w:r w:rsidR="001B3274" w:rsidRPr="001B3274">
        <w:t>[</w:t>
      </w:r>
      <w:r w:rsidR="001B3274">
        <w:t>«жизнь человеческая – миг, люди – мухи однодневки»</w:t>
      </w:r>
      <w:r w:rsidR="001B3274" w:rsidRPr="001B3274">
        <w:t>]</w:t>
      </w:r>
      <w:r w:rsidR="001B3274">
        <w:t xml:space="preserve">. Слава мирская – сущая суета. </w:t>
      </w:r>
    </w:p>
    <w:p w14:paraId="1D9649F0" w14:textId="299F3F8D" w:rsidR="001B3274" w:rsidRDefault="001B3274"/>
    <w:p w14:paraId="01CED80F" w14:textId="77777777" w:rsidR="006922C4" w:rsidRDefault="001B3274">
      <w:r w:rsidRPr="006922C4">
        <w:rPr>
          <w:b/>
          <w:bCs/>
        </w:rPr>
        <w:t>Христианство</w:t>
      </w:r>
      <w:r>
        <w:rPr>
          <w:b/>
          <w:bCs/>
          <w:sz w:val="28"/>
          <w:szCs w:val="28"/>
        </w:rPr>
        <w:br/>
      </w:r>
      <w:r>
        <w:t>Многое взято из иудаизма,</w:t>
      </w:r>
      <w:r w:rsidR="006922C4">
        <w:t xml:space="preserve"> многое из стоицизма. </w:t>
      </w:r>
    </w:p>
    <w:p w14:paraId="5D55C303" w14:textId="18AD9110" w:rsidR="001B3274" w:rsidRDefault="006922C4">
      <w:pPr>
        <w:rPr>
          <w:b/>
          <w:bCs/>
          <w:sz w:val="28"/>
          <w:szCs w:val="28"/>
        </w:rPr>
      </w:pPr>
      <w:r>
        <w:t>Античность –</w:t>
      </w:r>
      <w:r w:rsidRPr="006922C4">
        <w:t xml:space="preserve">&gt; </w:t>
      </w:r>
      <w:r>
        <w:t>средние века (476 год</w:t>
      </w:r>
      <w:r w:rsidR="006660AF">
        <w:t xml:space="preserve"> – эпоха Возрождения</w:t>
      </w:r>
      <w:r>
        <w:t>, переход связывают с Августином Аврелием)</w:t>
      </w:r>
      <w:r w:rsidR="006660AF">
        <w:t>.</w:t>
      </w:r>
      <w:r>
        <w:br/>
      </w:r>
      <w:r>
        <w:rPr>
          <w:lang w:val="en-US"/>
        </w:rPr>
        <w:t>C</w:t>
      </w:r>
      <w:r w:rsidRPr="006922C4">
        <w:t xml:space="preserve"> 380 </w:t>
      </w:r>
      <w:r>
        <w:t>года христианство становится официальной религией Рима</w:t>
      </w:r>
      <w:r w:rsidR="00A9683E">
        <w:br/>
        <w:t xml:space="preserve">Со временем начали критиковать античность. Самый известный критик – Тертуллиан </w:t>
      </w:r>
      <w:r w:rsidR="00A9683E" w:rsidRPr="00F53117">
        <w:t>[</w:t>
      </w:r>
      <w:r w:rsidR="00A9683E">
        <w:t>«верую ибо абсурдно»</w:t>
      </w:r>
      <w:r w:rsidR="00F53117">
        <w:t>, разводится вера и разум</w:t>
      </w:r>
      <w:r w:rsidR="00A9683E" w:rsidRPr="00F53117">
        <w:t>]</w:t>
      </w:r>
      <w:r w:rsidR="00F53117">
        <w:t xml:space="preserve">. Августин поддерживает плохое отношение к античности, которое продержится ещё несколько столетий. </w:t>
      </w:r>
      <w:r w:rsidR="006660AF">
        <w:t>Августин: исследование мира только ради восхваления творца</w:t>
      </w:r>
      <w:r w:rsidR="006660AF" w:rsidRPr="006660AF">
        <w:t xml:space="preserve">; </w:t>
      </w:r>
      <w:r w:rsidR="006660AF">
        <w:t>бог зла не творил, но добро было в разных степенях. Зло – добро минимальной степени (смерть – недостаток жизни, болезнь – нехватка здоровья и т.д.)</w:t>
      </w:r>
      <w:r w:rsidR="006660AF">
        <w:br/>
      </w:r>
      <w:r w:rsidR="006660AF">
        <w:br/>
      </w:r>
      <w:r w:rsidR="006660AF" w:rsidRPr="006660AF">
        <w:rPr>
          <w:b/>
          <w:bCs/>
          <w:sz w:val="28"/>
          <w:szCs w:val="28"/>
        </w:rPr>
        <w:t>Средние века</w:t>
      </w:r>
    </w:p>
    <w:p w14:paraId="3E0BC14F" w14:textId="65062B2F" w:rsidR="000A4BDF" w:rsidRDefault="000A4BDF">
      <w:r>
        <w:t>3 составляющие:</w:t>
      </w:r>
    </w:p>
    <w:p w14:paraId="26B42733" w14:textId="3C60D6C9" w:rsidR="006660AF" w:rsidRDefault="006660AF">
      <w:r>
        <w:t>Теоцентризм – всё сориентировано к богу.</w:t>
      </w:r>
      <w:r>
        <w:br/>
        <w:t>Креацаонизм – всё сотворено богом.</w:t>
      </w:r>
      <w:r>
        <w:br/>
        <w:t xml:space="preserve">Проведенциализм </w:t>
      </w:r>
      <w:r w:rsidR="000A4BDF">
        <w:t>–</w:t>
      </w:r>
      <w:r>
        <w:t xml:space="preserve"> </w:t>
      </w:r>
      <w:r w:rsidR="000A4BDF">
        <w:t xml:space="preserve">на всё воля божья. </w:t>
      </w:r>
    </w:p>
    <w:p w14:paraId="02C853DD" w14:textId="77777777" w:rsidR="001F794E" w:rsidRDefault="00F17819">
      <w:r>
        <w:t xml:space="preserve">Начинает формироваться схоластика. </w:t>
      </w:r>
      <w:r>
        <w:br/>
        <w:t xml:space="preserve">Нужна была система образования, появляется система 7 свободных искусств. Первая ступень – тривиум – грамматика, риторика, диалектика. Вторая – квадривиум – арифметика, геометрия, астрономия, музыка. </w:t>
      </w:r>
    </w:p>
    <w:p w14:paraId="36DD29AC" w14:textId="77777777" w:rsidR="00931B01" w:rsidRDefault="001F794E">
      <w:r>
        <w:t>Философия есть служанка теологии.</w:t>
      </w:r>
      <w:r w:rsidR="00931B01">
        <w:t xml:space="preserve"> Никакое дело не может быть успешным, если оно не начинается с веры. </w:t>
      </w:r>
    </w:p>
    <w:p w14:paraId="787F2F35" w14:textId="77777777" w:rsidR="00931B01" w:rsidRDefault="00931B01">
      <w:r>
        <w:t xml:space="preserve">Ислам – ставка на образование. Первые университеты были открыты в мусульманском мире на 500 лет раньше Европы. </w:t>
      </w:r>
    </w:p>
    <w:p w14:paraId="6A1CA5EC" w14:textId="69C2B587" w:rsidR="00F17819" w:rsidRDefault="00931B01">
      <w:r w:rsidRPr="00931B01">
        <w:rPr>
          <w:b/>
          <w:bCs/>
        </w:rPr>
        <w:t>Схоластика</w:t>
      </w:r>
      <w:r>
        <w:t xml:space="preserve"> </w:t>
      </w:r>
      <w:r w:rsidRPr="00931B01">
        <w:t>[</w:t>
      </w:r>
      <w:r>
        <w:t>от слова школа</w:t>
      </w:r>
      <w:r w:rsidRPr="00931B01">
        <w:t>]</w:t>
      </w:r>
      <w:r>
        <w:t>. Бывшие школы постепенно превращались в университеты. К студентам относились плохо, так как им были доступны некоторые привилегии (например, просить милостыню на улицах, носить оружие и т.д.)</w:t>
      </w:r>
    </w:p>
    <w:p w14:paraId="2AF441A3" w14:textId="366C5117" w:rsidR="00931B01" w:rsidRDefault="00931B01">
      <w:r>
        <w:t>12-13 века – расцвет схоластики</w:t>
      </w:r>
      <w:r w:rsidR="00896C10">
        <w:t xml:space="preserve">. </w:t>
      </w:r>
      <w:r w:rsidR="00896C10">
        <w:br/>
        <w:t xml:space="preserve">Хотели получать рациональные ответы на все вопросы. </w:t>
      </w:r>
      <w:r w:rsidR="00896C10" w:rsidRPr="00AB40FE">
        <w:rPr>
          <w:b/>
          <w:bCs/>
        </w:rPr>
        <w:t>Схоластика</w:t>
      </w:r>
      <w:r w:rsidR="00896C10">
        <w:t xml:space="preserve"> – философствование, на основе нормативных текстов, с конечной целью обоснования религиозных догматов. Нормативные тексты – священные писания и учения святых отцов. </w:t>
      </w:r>
      <w:r w:rsidR="00AB40FE">
        <w:br/>
        <w:t>(иногда называют книжной наукой)</w:t>
      </w:r>
    </w:p>
    <w:p w14:paraId="7D069F9E" w14:textId="77547A46" w:rsidR="00B15F3B" w:rsidRPr="00B15F3B" w:rsidRDefault="00B15F3B">
      <w:r>
        <w:lastRenderedPageBreak/>
        <w:t>Одной из центральных проблем схоластики является проблема универсалии: бог един или троичен (отец, сын, святой дух)</w:t>
      </w:r>
    </w:p>
    <w:p w14:paraId="03D6D8D9" w14:textId="77777777" w:rsidR="004866BB" w:rsidRDefault="00B15F3B">
      <w:r>
        <w:t>Унитарии – делали акцент на единственность бога</w:t>
      </w:r>
      <w:r>
        <w:br/>
        <w:t xml:space="preserve">Тринитарии  – три бога </w:t>
      </w:r>
      <w:r w:rsidR="004866BB">
        <w:t>(их обвиняют в язычестве из-за многобожия)</w:t>
      </w:r>
    </w:p>
    <w:p w14:paraId="5A0B7E63" w14:textId="1FA8D344" w:rsidR="00B15F3B" w:rsidRDefault="004866BB">
      <w:r>
        <w:br/>
        <w:t>2 течения схоластики:</w:t>
      </w:r>
      <w:r w:rsidR="00B15F3B">
        <w:br/>
      </w:r>
      <w:r>
        <w:tab/>
      </w:r>
      <w:r w:rsidR="00512307">
        <w:rPr>
          <w:b/>
          <w:bCs/>
        </w:rPr>
        <w:t>Р</w:t>
      </w:r>
      <w:r w:rsidRPr="00512307">
        <w:rPr>
          <w:b/>
          <w:bCs/>
        </w:rPr>
        <w:t>еализм</w:t>
      </w:r>
      <w:r>
        <w:t xml:space="preserve"> (общее реально, пример: кошка – какой бы породы/размера не была, кошку крокодилом не назовём. Общее реально, а к этой общности примешиваются несущественные признаки). Ансельм Кентерберийский – архиепископ: «вера не противоречит разуму, верю чтобы лучше понимать» Идея: должен быть бог – нечто вечное, абсолютное</w:t>
      </w:r>
      <w:r w:rsidR="008C60CE">
        <w:t>, выше него нельзя ни о чём помыслит</w:t>
      </w:r>
      <w:r w:rsidR="00512307">
        <w:t>ь</w:t>
      </w:r>
      <w:r w:rsidR="00512307">
        <w:br/>
      </w:r>
      <w:r w:rsidR="00512307">
        <w:tab/>
        <w:t xml:space="preserve">позиция: существует существенное общее, всё остальное не существенно </w:t>
      </w:r>
    </w:p>
    <w:p w14:paraId="2EA35263" w14:textId="2ABD984B" w:rsidR="00512307" w:rsidRDefault="00512307">
      <w:r>
        <w:tab/>
      </w:r>
      <w:r w:rsidRPr="00512307">
        <w:rPr>
          <w:b/>
          <w:bCs/>
        </w:rPr>
        <w:t>Номинализизм</w:t>
      </w:r>
      <w:r>
        <w:t xml:space="preserve">: в реальности нет ничего общего (нарисуй человека в общем: ты всегда будешь рисовать конкретного, общее существует только в воображении, реальность единственна) </w:t>
      </w:r>
    </w:p>
    <w:p w14:paraId="46883EC0" w14:textId="1316D54E" w:rsidR="00512307" w:rsidRDefault="00512307">
      <w:r w:rsidRPr="00512307">
        <w:rPr>
          <w:b/>
          <w:bCs/>
        </w:rPr>
        <w:t>Фома Аквинский</w:t>
      </w:r>
      <w:r>
        <w:t xml:space="preserve"> – самый известный представить схоластики. Один из 7 величайших учителей философии. Прожил 49 лет. </w:t>
      </w:r>
      <w:r w:rsidR="00B65464">
        <w:t xml:space="preserve">Работал при дворе папы римского, который дал задание систематизировать католическую теологию, в результате чего появился трактат «Сумма теологии». Фома – разработчик католического учения. Учение о гармонии веры и разума. Теория двойственной истины: от бога и получаемая человеком. Если эти истины согласуются, то всё хорошо, иначе это проблема человеческой истины, божественная остаётся незыблемой. </w:t>
      </w:r>
    </w:p>
    <w:p w14:paraId="66EF23BD" w14:textId="68B8EF60" w:rsidR="00914151" w:rsidRPr="006660AF" w:rsidRDefault="00B65464">
      <w:r>
        <w:t>Доказательство существования бога: исходим из следствия</w:t>
      </w:r>
      <w:r w:rsidR="00914151">
        <w:t xml:space="preserve">, бытие божие может быть доказано 5 путями: </w:t>
      </w:r>
      <w:r w:rsidR="00914151">
        <w:br/>
        <w:t>1) исходит из понятия движения. Каждый движущийся предмет приводится в движение другим предметом и так до понятия перводвигателя – бога.</w:t>
      </w:r>
      <w:r w:rsidR="00914151">
        <w:br/>
        <w:t>2) причина является следствием предыдущей, первопричина – бог.</w:t>
      </w:r>
      <w:r w:rsidR="00914151">
        <w:br/>
        <w:t>3) абсолютная необходимость – бог</w:t>
      </w:r>
      <w:r w:rsidR="00914151">
        <w:br/>
        <w:t>4) эталон совершенства/несовершенства</w:t>
      </w:r>
      <w:r w:rsidR="00914151">
        <w:br/>
        <w:t>5) мир гармоничен, бог – упорядочивает всё</w:t>
      </w:r>
      <w:r w:rsidR="00914151">
        <w:br/>
      </w:r>
      <w:r w:rsidR="00914151">
        <w:br/>
      </w:r>
      <w:r w:rsidR="00914151" w:rsidRPr="00914151">
        <w:rPr>
          <w:b/>
          <w:bCs/>
        </w:rPr>
        <w:t>Уильям Оккам</w:t>
      </w:r>
      <w:r w:rsidR="00914151">
        <w:t xml:space="preserve"> – английский философ, сторонник номинализма</w:t>
      </w:r>
      <w:r w:rsidR="00A922EC">
        <w:t xml:space="preserve">. Бритва Оккама: не надо умножать сущности без необходимости. </w:t>
      </w:r>
      <w:r w:rsidR="005F4756" w:rsidRPr="005F4756">
        <w:rPr>
          <w:b/>
          <w:bCs/>
        </w:rPr>
        <w:t>Что простое то истинное</w:t>
      </w:r>
      <w:r w:rsidR="005F4756">
        <w:t xml:space="preserve">. </w:t>
      </w:r>
      <w:r w:rsidR="00A922EC">
        <w:t>Мир прост и гармоничен, это подтверждение творца: бог не умножает сущности без необходимости. Умер от чумы.</w:t>
      </w:r>
      <w:r w:rsidR="00914151">
        <w:t xml:space="preserve"> </w:t>
      </w:r>
    </w:p>
    <w:sectPr w:rsidR="00914151" w:rsidRPr="0066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BA"/>
    <w:rsid w:val="00071928"/>
    <w:rsid w:val="000936E0"/>
    <w:rsid w:val="000A1A78"/>
    <w:rsid w:val="000A4BDF"/>
    <w:rsid w:val="00137C8D"/>
    <w:rsid w:val="00172476"/>
    <w:rsid w:val="001B3274"/>
    <w:rsid w:val="001F794E"/>
    <w:rsid w:val="002B645C"/>
    <w:rsid w:val="003953D6"/>
    <w:rsid w:val="004866BB"/>
    <w:rsid w:val="004C092A"/>
    <w:rsid w:val="00512307"/>
    <w:rsid w:val="00586B3C"/>
    <w:rsid w:val="005F4756"/>
    <w:rsid w:val="00654008"/>
    <w:rsid w:val="006660AF"/>
    <w:rsid w:val="00684FE5"/>
    <w:rsid w:val="006922C4"/>
    <w:rsid w:val="00731071"/>
    <w:rsid w:val="00816980"/>
    <w:rsid w:val="00896C10"/>
    <w:rsid w:val="008C60CE"/>
    <w:rsid w:val="008E54D8"/>
    <w:rsid w:val="008F3972"/>
    <w:rsid w:val="00914151"/>
    <w:rsid w:val="00931B01"/>
    <w:rsid w:val="00A71055"/>
    <w:rsid w:val="00A922EC"/>
    <w:rsid w:val="00A9683E"/>
    <w:rsid w:val="00AB40FE"/>
    <w:rsid w:val="00B15F3B"/>
    <w:rsid w:val="00B16DAD"/>
    <w:rsid w:val="00B65464"/>
    <w:rsid w:val="00CB5DD1"/>
    <w:rsid w:val="00CC1E9F"/>
    <w:rsid w:val="00CD03BA"/>
    <w:rsid w:val="00F17819"/>
    <w:rsid w:val="00F53117"/>
    <w:rsid w:val="00F90AA4"/>
    <w:rsid w:val="00FA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25D5"/>
  <w15:chartTrackingRefBased/>
  <w15:docId w15:val="{31D1483A-FBBE-473D-8046-0B086319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Григорьев</dc:creator>
  <cp:keywords/>
  <dc:description/>
  <cp:lastModifiedBy>Николай Григорьев</cp:lastModifiedBy>
  <cp:revision>11</cp:revision>
  <dcterms:created xsi:type="dcterms:W3CDTF">2021-12-14T09:14:00Z</dcterms:created>
  <dcterms:modified xsi:type="dcterms:W3CDTF">2021-12-16T11:53:00Z</dcterms:modified>
</cp:coreProperties>
</file>